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86B" w:rsidRPr="00580C85" w:rsidRDefault="00EA286B" w:rsidP="00580C85">
      <w:pPr>
        <w:pStyle w:val="PargrafodaLista"/>
        <w:jc w:val="center"/>
        <w:rPr>
          <w:rFonts w:ascii="Georgia" w:hAnsi="Georgia"/>
          <w:color w:val="1D2129"/>
          <w:sz w:val="28"/>
          <w:szCs w:val="26"/>
          <w:shd w:val="clear" w:color="auto" w:fill="FFFFFF"/>
        </w:rPr>
      </w:pPr>
      <w:r w:rsidRPr="00580C85">
        <w:rPr>
          <w:rStyle w:val="4yxo"/>
          <w:rFonts w:ascii="Georgia" w:hAnsi="Georgia"/>
          <w:b/>
          <w:bCs/>
          <w:color w:val="1D2129"/>
          <w:sz w:val="28"/>
          <w:szCs w:val="26"/>
          <w:shd w:val="clear" w:color="auto" w:fill="FFFFFF"/>
        </w:rPr>
        <w:t>REGULAMENTO DO TORNEIO</w:t>
      </w:r>
      <w:r w:rsidR="00B53C9E">
        <w:rPr>
          <w:rStyle w:val="4yxo"/>
          <w:rFonts w:ascii="Georgia" w:hAnsi="Georgia"/>
          <w:b/>
          <w:bCs/>
          <w:color w:val="1D2129"/>
          <w:sz w:val="28"/>
          <w:szCs w:val="26"/>
          <w:shd w:val="clear" w:color="auto" w:fill="FFFFFF"/>
        </w:rPr>
        <w:t xml:space="preserve"> INTERTURMAS</w:t>
      </w:r>
      <w:r w:rsidRPr="00580C85">
        <w:rPr>
          <w:rStyle w:val="4yxo"/>
          <w:rFonts w:ascii="Georgia" w:hAnsi="Georgia"/>
          <w:b/>
          <w:bCs/>
          <w:color w:val="1D2129"/>
          <w:sz w:val="28"/>
          <w:szCs w:val="26"/>
          <w:shd w:val="clear" w:color="auto" w:fill="FFFFFF"/>
        </w:rPr>
        <w:t xml:space="preserve"> DE FUTSAL 201</w:t>
      </w:r>
      <w:r w:rsidR="00B53C9E">
        <w:rPr>
          <w:rStyle w:val="4yxo"/>
          <w:rFonts w:ascii="Georgia" w:hAnsi="Georgia"/>
          <w:b/>
          <w:bCs/>
          <w:color w:val="1D2129"/>
          <w:sz w:val="28"/>
          <w:szCs w:val="26"/>
          <w:shd w:val="clear" w:color="auto" w:fill="FFFFFF"/>
        </w:rPr>
        <w:t>8</w:t>
      </w:r>
    </w:p>
    <w:p w:rsidR="00EA286B" w:rsidRDefault="00EA286B" w:rsidP="007817D1">
      <w:pPr>
        <w:pStyle w:val="PargrafodaLista"/>
        <w:jc w:val="both"/>
        <w:rPr>
          <w:b/>
          <w:sz w:val="24"/>
        </w:rPr>
      </w:pPr>
    </w:p>
    <w:p w:rsidR="00EA286B" w:rsidRDefault="00EA286B" w:rsidP="007817D1">
      <w:pPr>
        <w:pStyle w:val="PargrafodaLista"/>
        <w:jc w:val="both"/>
        <w:rPr>
          <w:b/>
          <w:sz w:val="24"/>
        </w:rPr>
      </w:pPr>
      <w:r>
        <w:rPr>
          <w:rFonts w:ascii="Georgia" w:hAnsi="Georgia"/>
          <w:color w:val="1D2129"/>
          <w:sz w:val="26"/>
          <w:szCs w:val="26"/>
          <w:shd w:val="clear" w:color="auto" w:fill="FFFFFF"/>
        </w:rPr>
        <w:t xml:space="preserve">O torneio </w:t>
      </w:r>
      <w:r w:rsidR="00B53C9E">
        <w:rPr>
          <w:rFonts w:ascii="Georgia" w:hAnsi="Georgia"/>
          <w:color w:val="1D2129"/>
          <w:sz w:val="26"/>
          <w:szCs w:val="26"/>
          <w:shd w:val="clear" w:color="auto" w:fill="FFFFFF"/>
        </w:rPr>
        <w:t xml:space="preserve">interturmas </w:t>
      </w:r>
      <w:r>
        <w:rPr>
          <w:rFonts w:ascii="Georgia" w:hAnsi="Georgia"/>
          <w:color w:val="1D2129"/>
          <w:sz w:val="26"/>
          <w:szCs w:val="26"/>
          <w:shd w:val="clear" w:color="auto" w:fill="FFFFFF"/>
        </w:rPr>
        <w:t>de futsal 201</w:t>
      </w:r>
      <w:r w:rsidR="00B53C9E">
        <w:rPr>
          <w:rFonts w:ascii="Georgia" w:hAnsi="Georgia"/>
          <w:color w:val="1D2129"/>
          <w:sz w:val="26"/>
          <w:szCs w:val="26"/>
          <w:shd w:val="clear" w:color="auto" w:fill="FFFFFF"/>
        </w:rPr>
        <w:t>8</w:t>
      </w:r>
      <w:r>
        <w:rPr>
          <w:rFonts w:ascii="Georgia" w:hAnsi="Georgia"/>
          <w:color w:val="1D2129"/>
          <w:sz w:val="26"/>
          <w:szCs w:val="26"/>
          <w:shd w:val="clear" w:color="auto" w:fill="FFFFFF"/>
        </w:rPr>
        <w:t xml:space="preserve"> decorre</w:t>
      </w:r>
      <w:r w:rsidR="00B53C9E">
        <w:rPr>
          <w:rFonts w:ascii="Georgia" w:hAnsi="Georgia"/>
          <w:color w:val="1D2129"/>
          <w:sz w:val="26"/>
          <w:szCs w:val="26"/>
          <w:shd w:val="clear" w:color="auto" w:fill="FFFFFF"/>
        </w:rPr>
        <w:t>rá no 2.º período do ano letivo 2017/2018</w:t>
      </w:r>
      <w:r>
        <w:rPr>
          <w:rFonts w:ascii="Georgia" w:hAnsi="Georgia"/>
          <w:color w:val="1D2129"/>
          <w:sz w:val="26"/>
          <w:szCs w:val="26"/>
          <w:shd w:val="clear" w:color="auto" w:fill="FFFFFF"/>
        </w:rPr>
        <w:t xml:space="preserve">, estando aberto à participação de todos os </w:t>
      </w:r>
      <w:r w:rsidR="00B53C9E">
        <w:rPr>
          <w:rFonts w:ascii="Georgia" w:hAnsi="Georgia"/>
          <w:color w:val="1D2129"/>
          <w:sz w:val="26"/>
          <w:szCs w:val="26"/>
          <w:shd w:val="clear" w:color="auto" w:fill="FFFFFF"/>
        </w:rPr>
        <w:t>alunos da escola.</w:t>
      </w:r>
    </w:p>
    <w:p w:rsidR="00EA286B" w:rsidRDefault="00EA286B" w:rsidP="007817D1">
      <w:pPr>
        <w:pStyle w:val="PargrafodaLista"/>
        <w:jc w:val="both"/>
        <w:rPr>
          <w:b/>
          <w:sz w:val="24"/>
        </w:rPr>
      </w:pPr>
    </w:p>
    <w:p w:rsidR="00EA286B" w:rsidRDefault="00EA286B" w:rsidP="007817D1">
      <w:pPr>
        <w:pStyle w:val="PargrafodaLista"/>
        <w:jc w:val="both"/>
        <w:rPr>
          <w:b/>
          <w:sz w:val="24"/>
        </w:rPr>
      </w:pPr>
    </w:p>
    <w:p w:rsidR="00EA286B" w:rsidRP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 xml:space="preserve">CAPÍTULO I </w:t>
      </w:r>
    </w:p>
    <w:p w:rsidR="00EA286B" w:rsidRP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OBJECTIVOS</w:t>
      </w:r>
    </w:p>
    <w:p w:rsidR="00EA286B" w:rsidRP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1.1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O 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torneio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pretende: </w:t>
      </w:r>
    </w:p>
    <w:p w:rsidR="00EA286B" w:rsidRP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a)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. Fomentar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a prática desportiva por parte dos estudantes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b)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. Proporcionar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B53C9E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intervalos diferentes aos espetadores do mesmo.</w:t>
      </w:r>
    </w:p>
    <w:p w:rsid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D6305F" w:rsidRDefault="00D6305F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D6305F" w:rsidRDefault="00D6305F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D6305F" w:rsidRDefault="00D6305F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D6305F" w:rsidRDefault="00D6305F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D6305F" w:rsidRDefault="00D6305F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D6305F" w:rsidRDefault="00D6305F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D6305F" w:rsidRDefault="00D6305F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D6305F" w:rsidRDefault="00D6305F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D6305F" w:rsidRDefault="00D6305F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D6305F" w:rsidRDefault="00D6305F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D6305F" w:rsidRDefault="00D6305F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D6305F" w:rsidRDefault="00D6305F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D6305F" w:rsidRDefault="00D6305F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D6305F" w:rsidRDefault="00D6305F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D6305F" w:rsidRDefault="00D6305F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D6305F" w:rsidRPr="00EA286B" w:rsidRDefault="00D6305F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EA286B" w:rsidRP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lastRenderedPageBreak/>
        <w:t xml:space="preserve">CAPÍTULO II </w:t>
      </w:r>
    </w:p>
    <w:p w:rsidR="00EA286B" w:rsidRPr="00EA286B" w:rsidRDefault="00357CD9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EQUIPAS/INSCRIÇÕES</w:t>
      </w:r>
    </w:p>
    <w:p w:rsidR="00EA286B" w:rsidRP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2.1</w:t>
      </w:r>
      <w:r w:rsidR="00FB3A11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O 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torneio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é aberto a todos os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B53C9E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alunos da Escola Básica e Secundária de Santa Cruz</w:t>
      </w:r>
      <w:r w:rsidR="00357CD9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EA286B" w:rsidRP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2.2</w:t>
      </w:r>
      <w:r w:rsidR="00FB3A11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357CD9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As equipas são de 5 a </w:t>
      </w:r>
      <w:r w:rsidR="001B0543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8</w:t>
      </w:r>
      <w:r w:rsidR="00357CD9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elementos, tendo obrigatoriamente de ser escolhido um capitão que representará a equipa em atos que poderão ser necessários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2.3</w:t>
      </w:r>
      <w:r w:rsidR="00FB3A11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357CD9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As inscrições das equipas decorrem </w:t>
      </w:r>
      <w:r w:rsidR="00B53C9E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na receção da escola até</w:t>
      </w:r>
      <w:r w:rsidR="00891308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às 17h</w:t>
      </w:r>
      <w:r w:rsidR="00B53C9E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891308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d</w:t>
      </w:r>
      <w:r w:rsidR="00B53C9E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o dia </w:t>
      </w:r>
      <w:r w:rsidR="001B0543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26</w:t>
      </w:r>
      <w:r w:rsidR="00B53C9E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de janeiro</w:t>
      </w:r>
      <w:r w:rsidR="00357CD9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357CD9" w:rsidRDefault="00357CD9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2.</w:t>
      </w: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4</w:t>
      </w:r>
      <w:r w:rsidR="00FB3A11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. 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Todos os jogadores deverão ter preenchido obrigatoriamente e corretamente nas inscrições o nome completo, idade, número de jogo e turma. A equipa por sua vez deverá ter um nome de modo a identificar-se, o estabelecimento de um capitão</w:t>
      </w:r>
      <w:r w:rsidR="00196103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, a turma da equipa em questão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e se permitem que fotografias da equipa sejam colocadas </w:t>
      </w:r>
      <w:r w:rsidR="00196103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nas redes sociais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da Associação de Estudantes</w:t>
      </w:r>
      <w:r w:rsidR="001B0543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1B0543" w:rsidRPr="00EA286B" w:rsidRDefault="001B0543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Style w:val="4yxo"/>
          <w:rFonts w:ascii="Georgia" w:hAnsi="Georgia"/>
          <w:b/>
          <w:bCs/>
          <w:color w:val="1D2129"/>
          <w:sz w:val="26"/>
          <w:szCs w:val="26"/>
          <w:shd w:val="clear" w:color="auto" w:fill="FFFFFF"/>
        </w:rPr>
        <w:t>2.5</w:t>
      </w:r>
      <w:r>
        <w:rPr>
          <w:rFonts w:ascii="Georgia" w:hAnsi="Georgia"/>
          <w:color w:val="1D2129"/>
          <w:sz w:val="26"/>
          <w:szCs w:val="26"/>
          <w:shd w:val="clear" w:color="auto" w:fill="FFFFFF"/>
        </w:rPr>
        <w:t>. Todos os elementos da equipa devem ser da mesma turma excetuando quando a turma não contém alunos suficientes que tenham vontade de estar inscritos no torneio, nesse caso serão aceites jogadores de outras turmas do mesmo ciclo até a equipa ter cinco jogadores (o mínimo requisitado para a equipa ser aceite no torneio).</w:t>
      </w:r>
    </w:p>
    <w:p w:rsidR="00196103" w:rsidRDefault="00196103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D6305F" w:rsidRDefault="00D6305F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D6305F" w:rsidRDefault="00D6305F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D6305F" w:rsidRDefault="00D6305F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D6305F" w:rsidRDefault="00D6305F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D6305F" w:rsidRDefault="00D6305F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D6305F" w:rsidRDefault="00D6305F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D6305F" w:rsidRDefault="00D6305F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D6305F" w:rsidRDefault="00D6305F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D6305F" w:rsidRDefault="00D6305F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D6305F" w:rsidRDefault="00D6305F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D6305F" w:rsidRDefault="00D6305F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D6305F" w:rsidRDefault="00D6305F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FB3A11" w:rsidRPr="00EA286B" w:rsidRDefault="00FB3A11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lastRenderedPageBreak/>
        <w:t>CAPÍTULO II</w:t>
      </w:r>
      <w:r w:rsid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I</w:t>
      </w:r>
    </w:p>
    <w:p w:rsidR="00FB3A11" w:rsidRPr="00EA286B" w:rsidRDefault="00FB3A11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FUNCIONAMENTO/ESPECIFICAÇÕES DO TORNEIO</w:t>
      </w:r>
    </w:p>
    <w:p w:rsidR="00FB3A11" w:rsidRPr="00EA286B" w:rsidRDefault="00580C85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3</w:t>
      </w:r>
      <w:r w:rsidR="00FB3A11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.1</w:t>
      </w:r>
      <w:r w:rsidR="00FB3A11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FB3A11"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FB3A11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Os jogos terão a duração de </w:t>
      </w:r>
      <w:r w:rsidR="00196103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11</w:t>
      </w:r>
      <w:r w:rsidR="00FB3A11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minutos (sendo </w:t>
      </w:r>
      <w:r w:rsidR="00196103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5</w:t>
      </w:r>
      <w:r w:rsidR="00FB3A11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minutos cada parte e 1 minuto para troca de campos</w:t>
      </w:r>
      <w:r w:rsidR="00196103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). </w:t>
      </w:r>
      <w:r w:rsidR="00FB3A11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Caso as condições atmosféricas não permitam que hajam jogos no polivalente da escola o </w:t>
      </w:r>
      <w:r w:rsidR="00196103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mesmo será realizado no Pavilhão da escola</w:t>
      </w:r>
      <w:r w:rsidR="00FB3A11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FB3A11" w:rsidRPr="00EA286B" w:rsidRDefault="00580C85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3</w:t>
      </w:r>
      <w:r w:rsidR="00FB3A11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.2</w:t>
      </w:r>
      <w:r w:rsidR="00FB3A11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FB3A11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A equipa terá de ter no mínimo 4 jogadores em campo, caso o valor seja igual ou inferior a 3 jogadores a equipa receberá punição com uma derrota de 3-0 no jogo que disputaria</w:t>
      </w:r>
      <w:r w:rsidR="00FB3A11"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FB3A11" w:rsidRDefault="00580C85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3</w:t>
      </w:r>
      <w:r w:rsidR="00FB3A11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.3</w:t>
      </w:r>
      <w:r w:rsidR="00FB3A11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FB3A11"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196103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A equipa terá de estar equipada e em campo no máximo até 5 minutos após o toque de saída para intervalo. Caso a mesma não lá esteja terá punição de 3-0. Caso nenhuma das equipas esteja em campo 5 minutos após o toque ambas são punidas com derrota</w:t>
      </w:r>
      <w:r w:rsidR="00FB3A11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EA286B" w:rsidRDefault="00580C85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3</w:t>
      </w:r>
      <w:r w:rsidR="00FB3A11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FB3A11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4</w:t>
      </w:r>
      <w:r w:rsidR="00FB3A11" w:rsidRP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FB3A11" w:rsidRPr="008E719C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 xml:space="preserve"> Em caso de empate</w:t>
      </w:r>
      <w:r w:rsidR="008E719C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 xml:space="preserve"> na fase a eliminar o jogo segue diretamente para a marcação das grandes penalidades. Sendo como dita no regulamento da Federação Internacional de Futebol, os três penaltis semelhantes aos cinco do futebol e após isso, “morte súbita” (quem falhar é derrotado);</w:t>
      </w:r>
    </w:p>
    <w:p w:rsidR="008E719C" w:rsidRDefault="00580C85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3</w:t>
      </w:r>
      <w:r w:rsidR="008E719C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5</w:t>
      </w:r>
      <w:r w:rsidR="008E719C" w:rsidRP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8E719C" w:rsidRPr="008E719C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 xml:space="preserve"> Qualquer </w:t>
      </w:r>
      <w:r w:rsidR="00196103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>questão dos árbitros ou organização deverá ser respondida corretamente no imediato</w:t>
      </w:r>
      <w:r w:rsidR="008E719C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>;</w:t>
      </w:r>
    </w:p>
    <w:p w:rsidR="008E719C" w:rsidRDefault="00580C85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3</w:t>
      </w:r>
      <w:r w:rsidR="008E719C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6</w:t>
      </w:r>
      <w:r w:rsidR="008E719C" w:rsidRP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8E719C" w:rsidRPr="008E719C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 xml:space="preserve"> É expressamente proibida a </w:t>
      </w:r>
      <w:r w:rsidR="00196103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>existência de outras bolas ou jogadores alheios ao jogo em questão.</w:t>
      </w:r>
    </w:p>
    <w:p w:rsidR="00580C85" w:rsidRDefault="00580C85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</w:p>
    <w:p w:rsidR="00580C85" w:rsidRDefault="00580C85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</w:p>
    <w:p w:rsidR="00580C85" w:rsidRDefault="00580C85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</w:p>
    <w:p w:rsidR="00580C85" w:rsidRDefault="00580C85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</w:p>
    <w:p w:rsidR="00580C85" w:rsidRDefault="00580C85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</w:p>
    <w:p w:rsidR="00580C85" w:rsidRDefault="00580C85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</w:p>
    <w:p w:rsidR="008E719C" w:rsidRDefault="008E719C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196103" w:rsidRDefault="00196103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196103" w:rsidRDefault="00196103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196103" w:rsidRDefault="00196103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196103" w:rsidRDefault="00196103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196103" w:rsidRDefault="00196103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8E719C" w:rsidRPr="00EA286B" w:rsidRDefault="008E719C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lastRenderedPageBreak/>
        <w:t>CAPÍTULO I</w:t>
      </w: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V</w:t>
      </w:r>
    </w:p>
    <w:p w:rsidR="008E719C" w:rsidRPr="00EA286B" w:rsidRDefault="008E719C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ADVERTÊNCIAS</w:t>
      </w:r>
    </w:p>
    <w:p w:rsidR="008E719C" w:rsidRDefault="00580C85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4</w:t>
      </w:r>
      <w:r w:rsidR="008E719C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.1</w:t>
      </w:r>
      <w:r w:rsid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8E719C"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8E719C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Qualquer jogador que receba dois cartões amarelos no mesmo jogo e consequente vermelho ficará suspenso apenas no jogo que foi advertido. Já um vermelho direto fará o jogador ficar suspenso no jogo que foi advertido e no jogo </w:t>
      </w:r>
      <w:r w:rsidR="008474BC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seguinte. O cartão vermelho expulsa o jogador do encontro e fará que a equipa fique a jogar com menos 1 jogador durante 2 minutos, após isso poderá entrar um suplente que não o jogador expulso</w:t>
      </w:r>
      <w:r w:rsidR="008E719C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8E719C" w:rsidRPr="00EA286B" w:rsidRDefault="00580C85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4</w:t>
      </w:r>
      <w:r w:rsidR="008E719C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.2</w:t>
      </w:r>
      <w:r w:rsid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8E719C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Em caso de agressão o jogador e a equipa do mesmo correm o risco de serem expulsos do torneio</w:t>
      </w:r>
      <w:r w:rsidR="008E719C"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580C85" w:rsidRDefault="00580C85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4</w:t>
      </w:r>
      <w:r w:rsidR="008E719C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.3</w:t>
      </w:r>
      <w:r w:rsid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8E719C"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8E719C" w:rsidRPr="008E719C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A não utilização de coletes quando indicada pelo organizador fará com que a equipa que recuse tenha uma derrota por 3-0</w:t>
      </w:r>
      <w:r w:rsidR="008474BC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.</w:t>
      </w:r>
    </w:p>
    <w:p w:rsidR="008474BC" w:rsidRDefault="008474BC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8474BC" w:rsidRDefault="008474BC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D6305F" w:rsidRDefault="00D6305F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D6305F" w:rsidRDefault="00D6305F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D6305F" w:rsidRDefault="00D6305F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D6305F" w:rsidRDefault="00D6305F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D6305F" w:rsidRDefault="00D6305F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D6305F" w:rsidRDefault="00D6305F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D6305F" w:rsidRDefault="00D6305F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D6305F" w:rsidRDefault="00D6305F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D6305F" w:rsidRDefault="00D6305F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D6305F" w:rsidRDefault="00D6305F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D6305F" w:rsidRDefault="00D6305F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D6305F" w:rsidRDefault="00D6305F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D6305F" w:rsidRDefault="00D6305F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D6305F" w:rsidRDefault="00D6305F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D6305F" w:rsidRDefault="00D6305F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D6305F" w:rsidRDefault="00D6305F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bookmarkStart w:id="0" w:name="_GoBack"/>
      <w:bookmarkEnd w:id="0"/>
    </w:p>
    <w:p w:rsidR="008474BC" w:rsidRPr="00FB3A11" w:rsidRDefault="008474BC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580C85" w:rsidRPr="00EA286B" w:rsidRDefault="00580C85" w:rsidP="00580C8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lastRenderedPageBreak/>
        <w:t xml:space="preserve">CAPÍTULO </w:t>
      </w: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V</w:t>
      </w:r>
    </w:p>
    <w:p w:rsidR="00580C85" w:rsidRPr="00EA286B" w:rsidRDefault="00580C85" w:rsidP="00580C8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PRÉMIOS</w:t>
      </w:r>
    </w:p>
    <w:p w:rsidR="00580C85" w:rsidRPr="00580C85" w:rsidRDefault="00580C85" w:rsidP="00580C8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5</w:t>
      </w: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.1</w:t>
      </w: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 xml:space="preserve">. </w:t>
      </w:r>
      <w:r w:rsidRPr="00580C85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 xml:space="preserve">A entrega de prémios </w:t>
      </w:r>
      <w:r w:rsidR="008474BC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 xml:space="preserve">para cada ciclo </w:t>
      </w:r>
      <w:r w:rsidRPr="00580C85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 xml:space="preserve">decorrerá após o jogo da final, devendo </w:t>
      </w:r>
      <w:r w:rsidR="008474BC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>ambas a equipas que jogaram a final</w:t>
      </w:r>
      <w:r w:rsidRPr="00580C85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 xml:space="preserve"> estarem presentes para </w:t>
      </w:r>
      <w:r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>esta entrega</w:t>
      </w:r>
      <w:r w:rsidRPr="00580C85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580C85" w:rsidRPr="00EA286B" w:rsidRDefault="00580C85" w:rsidP="00580C8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5</w:t>
      </w: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.2</w:t>
      </w: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Pr="00580C85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O prémio de melhor jogador será atribuído ao jogador eleito por votação entre a organização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580C85" w:rsidRDefault="00982C3A" w:rsidP="00580C8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5</w:t>
      </w:r>
      <w:r w:rsidR="00580C85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.3</w:t>
      </w:r>
      <w:r w:rsidR="00580C85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580C85"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8474BC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O prémio de melhor marcador será entregue ao jogador que mais jogos marcou no ciclo em questão;</w:t>
      </w:r>
    </w:p>
    <w:p w:rsidR="008474BC" w:rsidRPr="008474BC" w:rsidRDefault="00982C3A" w:rsidP="00580C85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5</w:t>
      </w:r>
      <w:r w:rsidR="00580C85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580C85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4</w:t>
      </w:r>
      <w:r w:rsidR="00580C85" w:rsidRP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580C85" w:rsidRPr="008E719C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 xml:space="preserve"> </w:t>
      </w:r>
      <w:r w:rsidR="008474BC" w:rsidRPr="00580C85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O prémio fair-play é entregue </w:t>
      </w:r>
      <w:r w:rsidR="008474BC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à equipa que melhor desempenho de respeito e desportivismo teve ao longo de cada ciclo do torneio. A escolha é feita pela organização e o prémio entregue ao capitão da equipa.</w:t>
      </w:r>
    </w:p>
    <w:p w:rsidR="008E719C" w:rsidRPr="00FB3A11" w:rsidRDefault="008E719C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D546D1" w:rsidRPr="00D546D1" w:rsidRDefault="00D546D1" w:rsidP="00D546D1">
      <w:pPr>
        <w:pStyle w:val="PargrafodaLista"/>
        <w:jc w:val="both"/>
      </w:pPr>
    </w:p>
    <w:p w:rsidR="006F3EF7" w:rsidRDefault="006F3EF7"/>
    <w:sectPr w:rsidR="006F3EF7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659" w:rsidRDefault="00AF7659" w:rsidP="006807E9">
      <w:pPr>
        <w:spacing w:after="0" w:line="240" w:lineRule="auto"/>
      </w:pPr>
      <w:r>
        <w:separator/>
      </w:r>
    </w:p>
  </w:endnote>
  <w:endnote w:type="continuationSeparator" w:id="0">
    <w:p w:rsidR="00AF7659" w:rsidRDefault="00AF7659" w:rsidP="0068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7E9" w:rsidRPr="00196103" w:rsidRDefault="00580C85" w:rsidP="001B0543">
    <w:pPr>
      <w:pStyle w:val="Rodap"/>
      <w:jc w:val="center"/>
      <w:rPr>
        <w:sz w:val="20"/>
      </w:rPr>
    </w:pPr>
    <w:r w:rsidRPr="00196103">
      <w:rPr>
        <w:sz w:val="20"/>
      </w:rPr>
      <w:t xml:space="preserve">Associação de Estudantes da Escola Básica e Secundária de Santa Cruz – Torneio </w:t>
    </w:r>
    <w:r w:rsidR="00196103" w:rsidRPr="00196103">
      <w:rPr>
        <w:sz w:val="20"/>
      </w:rPr>
      <w:t>Interturmas Futsal</w:t>
    </w:r>
    <w:r w:rsidRPr="00196103">
      <w:rPr>
        <w:sz w:val="20"/>
      </w:rPr>
      <w:t xml:space="preserve"> 201</w:t>
    </w:r>
    <w:r w:rsidR="00196103" w:rsidRPr="00196103">
      <w:rPr>
        <w:sz w:val="2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659" w:rsidRDefault="00AF7659" w:rsidP="006807E9">
      <w:pPr>
        <w:spacing w:after="0" w:line="240" w:lineRule="auto"/>
      </w:pPr>
      <w:r>
        <w:separator/>
      </w:r>
    </w:p>
  </w:footnote>
  <w:footnote w:type="continuationSeparator" w:id="0">
    <w:p w:rsidR="00AF7659" w:rsidRDefault="00AF7659" w:rsidP="00680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319D4"/>
    <w:multiLevelType w:val="hybridMultilevel"/>
    <w:tmpl w:val="0658AB98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952349"/>
    <w:multiLevelType w:val="hybridMultilevel"/>
    <w:tmpl w:val="E412113C"/>
    <w:lvl w:ilvl="0" w:tplc="72BAB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TAYCZIvxjMNT3RBTjXrKxzK0LYtjw9T8Co8H3JQCIezQoLC192eSjUGcWiBlU+WJYn63hjbQUDiL+NIKBfKVg==" w:salt="ucdLkKhmoOSvOr7qHmJp7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7D1"/>
    <w:rsid w:val="000B5C6A"/>
    <w:rsid w:val="000C686D"/>
    <w:rsid w:val="000C73DD"/>
    <w:rsid w:val="00196103"/>
    <w:rsid w:val="001B0543"/>
    <w:rsid w:val="00253037"/>
    <w:rsid w:val="002E62D0"/>
    <w:rsid w:val="00357CD9"/>
    <w:rsid w:val="00361A42"/>
    <w:rsid w:val="004B60CF"/>
    <w:rsid w:val="00580C85"/>
    <w:rsid w:val="00594340"/>
    <w:rsid w:val="00632842"/>
    <w:rsid w:val="006807E9"/>
    <w:rsid w:val="006F3EF7"/>
    <w:rsid w:val="007817D1"/>
    <w:rsid w:val="008474BC"/>
    <w:rsid w:val="008767D0"/>
    <w:rsid w:val="00891308"/>
    <w:rsid w:val="008A5413"/>
    <w:rsid w:val="008E719C"/>
    <w:rsid w:val="009560AA"/>
    <w:rsid w:val="009667D9"/>
    <w:rsid w:val="00967B44"/>
    <w:rsid w:val="00982C3A"/>
    <w:rsid w:val="009F0A74"/>
    <w:rsid w:val="00A90555"/>
    <w:rsid w:val="00AF7659"/>
    <w:rsid w:val="00B53C9E"/>
    <w:rsid w:val="00BD119C"/>
    <w:rsid w:val="00BF1D0D"/>
    <w:rsid w:val="00C96D5E"/>
    <w:rsid w:val="00D546D1"/>
    <w:rsid w:val="00D6305F"/>
    <w:rsid w:val="00D9053A"/>
    <w:rsid w:val="00E537BE"/>
    <w:rsid w:val="00EA286B"/>
    <w:rsid w:val="00F64373"/>
    <w:rsid w:val="00F97F14"/>
    <w:rsid w:val="00FB3A11"/>
    <w:rsid w:val="00FB5BF7"/>
    <w:rsid w:val="00FD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C03EB"/>
  <w15:docId w15:val="{CE59022E-77E4-446D-A8E8-0BE49806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17D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17D1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680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807E9"/>
  </w:style>
  <w:style w:type="paragraph" w:styleId="Rodap">
    <w:name w:val="footer"/>
    <w:basedOn w:val="Normal"/>
    <w:link w:val="RodapCarter"/>
    <w:uiPriority w:val="99"/>
    <w:unhideWhenUsed/>
    <w:rsid w:val="00680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807E9"/>
  </w:style>
  <w:style w:type="character" w:customStyle="1" w:styleId="4yxo">
    <w:name w:val="_4yxo"/>
    <w:basedOn w:val="Tipodeletrapredefinidodopargrafo"/>
    <w:rsid w:val="00EA286B"/>
  </w:style>
  <w:style w:type="character" w:customStyle="1" w:styleId="4yxp">
    <w:name w:val="_4yxp"/>
    <w:basedOn w:val="Tipodeletrapredefinidodopargrafo"/>
    <w:rsid w:val="00EA2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7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16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4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5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4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4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07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910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856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035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7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619</Words>
  <Characters>3347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André Teixeira</cp:lastModifiedBy>
  <cp:revision>5</cp:revision>
  <cp:lastPrinted>2017-07-06T01:23:00Z</cp:lastPrinted>
  <dcterms:created xsi:type="dcterms:W3CDTF">2018-01-19T20:00:00Z</dcterms:created>
  <dcterms:modified xsi:type="dcterms:W3CDTF">2019-03-31T16:11:00Z</dcterms:modified>
</cp:coreProperties>
</file>